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F00" w:rsidRPr="007A3F00" w:rsidRDefault="007A3F00" w:rsidP="00464748">
      <w:pPr>
        <w:pStyle w:val="Default"/>
        <w:jc w:val="center"/>
        <w:rPr>
          <w:b/>
          <w:bCs/>
        </w:rPr>
      </w:pPr>
      <w:r w:rsidRPr="007A3F00">
        <w:rPr>
          <w:b/>
          <w:bCs/>
        </w:rPr>
        <w:t>Положение о мониторинге эффективности внеурочной деятельности</w:t>
      </w:r>
    </w:p>
    <w:p w:rsidR="007A3F00" w:rsidRPr="007A3F00" w:rsidRDefault="007A3F00" w:rsidP="007A3F00">
      <w:pPr>
        <w:spacing w:after="0" w:line="240" w:lineRule="auto"/>
        <w:jc w:val="center"/>
        <w:rPr>
          <w:rFonts w:ascii="Times New Roman" w:hAnsi="Times New Roman" w:cs="Times New Roman"/>
          <w:b/>
          <w:sz w:val="24"/>
          <w:szCs w:val="24"/>
        </w:rPr>
      </w:pPr>
      <w:r w:rsidRPr="007A3F00">
        <w:rPr>
          <w:rFonts w:ascii="Times New Roman" w:hAnsi="Times New Roman" w:cs="Times New Roman"/>
          <w:b/>
          <w:sz w:val="24"/>
          <w:szCs w:val="24"/>
        </w:rPr>
        <w:t xml:space="preserve">МБОУ Митрофановской СОШ </w:t>
      </w:r>
    </w:p>
    <w:p w:rsidR="007A3F00" w:rsidRPr="007A3F00" w:rsidRDefault="007A3F00" w:rsidP="007A3F00">
      <w:pPr>
        <w:spacing w:after="0" w:line="240" w:lineRule="auto"/>
        <w:jc w:val="center"/>
        <w:rPr>
          <w:rFonts w:ascii="Times New Roman" w:hAnsi="Times New Roman" w:cs="Times New Roman"/>
          <w:b/>
          <w:sz w:val="24"/>
          <w:szCs w:val="24"/>
        </w:rPr>
      </w:pPr>
      <w:r w:rsidRPr="007A3F00">
        <w:rPr>
          <w:rFonts w:ascii="Times New Roman" w:hAnsi="Times New Roman" w:cs="Times New Roman"/>
          <w:b/>
          <w:sz w:val="24"/>
          <w:szCs w:val="24"/>
        </w:rPr>
        <w:t xml:space="preserve">Кантемировского района </w:t>
      </w:r>
    </w:p>
    <w:p w:rsidR="007A3F00" w:rsidRPr="007A3F00" w:rsidRDefault="007A3F00" w:rsidP="007A3F00">
      <w:pPr>
        <w:spacing w:after="0" w:line="240" w:lineRule="auto"/>
        <w:jc w:val="center"/>
        <w:rPr>
          <w:rFonts w:ascii="Times New Roman" w:hAnsi="Times New Roman" w:cs="Times New Roman"/>
          <w:b/>
          <w:sz w:val="24"/>
          <w:szCs w:val="24"/>
        </w:rPr>
      </w:pPr>
      <w:r w:rsidRPr="007A3F00">
        <w:rPr>
          <w:rFonts w:ascii="Times New Roman" w:hAnsi="Times New Roman" w:cs="Times New Roman"/>
          <w:b/>
          <w:sz w:val="24"/>
          <w:szCs w:val="24"/>
        </w:rPr>
        <w:t>Воронежской области</w:t>
      </w:r>
    </w:p>
    <w:p w:rsidR="007A3F00" w:rsidRDefault="007A3F00" w:rsidP="007A3F00">
      <w:pPr>
        <w:pStyle w:val="Default"/>
        <w:rPr>
          <w:sz w:val="23"/>
          <w:szCs w:val="23"/>
        </w:rPr>
      </w:pPr>
      <w:r>
        <w:rPr>
          <w:b/>
          <w:bCs/>
          <w:sz w:val="23"/>
          <w:szCs w:val="23"/>
        </w:rPr>
        <w:t xml:space="preserve"> </w:t>
      </w:r>
    </w:p>
    <w:p w:rsidR="007A3F00" w:rsidRDefault="007A3F00" w:rsidP="007A3F00">
      <w:pPr>
        <w:pStyle w:val="Default"/>
        <w:rPr>
          <w:sz w:val="23"/>
          <w:szCs w:val="23"/>
        </w:rPr>
      </w:pPr>
    </w:p>
    <w:p w:rsidR="007A3F00" w:rsidRDefault="007A3F00" w:rsidP="00F65CD6">
      <w:pPr>
        <w:pStyle w:val="Default"/>
        <w:jc w:val="both"/>
        <w:rPr>
          <w:sz w:val="23"/>
          <w:szCs w:val="23"/>
        </w:rPr>
      </w:pPr>
      <w:r>
        <w:rPr>
          <w:sz w:val="23"/>
          <w:szCs w:val="23"/>
        </w:rPr>
        <w:t xml:space="preserve">I. ОБЩИЕ ПОЛОЖЕНИЯ. </w:t>
      </w:r>
    </w:p>
    <w:p w:rsidR="007A3F00" w:rsidRDefault="007A3F00" w:rsidP="00F65CD6">
      <w:pPr>
        <w:pStyle w:val="Default"/>
        <w:jc w:val="both"/>
        <w:rPr>
          <w:sz w:val="23"/>
          <w:szCs w:val="23"/>
        </w:rPr>
      </w:pPr>
    </w:p>
    <w:p w:rsidR="007A3F00" w:rsidRDefault="007A3F00" w:rsidP="00F65CD6">
      <w:pPr>
        <w:pStyle w:val="Default"/>
        <w:jc w:val="both"/>
        <w:rPr>
          <w:sz w:val="23"/>
          <w:szCs w:val="23"/>
        </w:rPr>
      </w:pPr>
      <w:r>
        <w:rPr>
          <w:sz w:val="23"/>
          <w:szCs w:val="23"/>
        </w:rPr>
        <w:t xml:space="preserve">Настоящее Положение о мониторинге эффективности внеурочной деятельности в МБОУ  Митрофановской СОШ (далее – Положение) регулирует оценивание организации и проведения внеурочной деятельности учителями школы и работниками дополнительного образования. </w:t>
      </w:r>
    </w:p>
    <w:p w:rsidR="007A3F00" w:rsidRDefault="007A3F00" w:rsidP="00F65CD6">
      <w:pPr>
        <w:pStyle w:val="Default"/>
        <w:jc w:val="both"/>
        <w:rPr>
          <w:sz w:val="23"/>
          <w:szCs w:val="23"/>
        </w:rPr>
      </w:pPr>
      <w:r>
        <w:rPr>
          <w:sz w:val="23"/>
          <w:szCs w:val="23"/>
        </w:rPr>
        <w:t xml:space="preserve">Положение представляет собой нормативный документ, разработанный в соответствии с нормативными правовыми актами Российской Федерации, Законом РФ «Об образовании в РФ», Уставом школы и локальными актами, регламентирующими реализацию процедур контроля и оценки качества организации внеурочной деятельности. </w:t>
      </w:r>
    </w:p>
    <w:p w:rsidR="007A3F00" w:rsidRDefault="007A3F00" w:rsidP="00F65CD6">
      <w:pPr>
        <w:pStyle w:val="Default"/>
        <w:jc w:val="both"/>
        <w:rPr>
          <w:sz w:val="23"/>
          <w:szCs w:val="23"/>
        </w:rPr>
      </w:pPr>
      <w:r>
        <w:rPr>
          <w:sz w:val="23"/>
          <w:szCs w:val="23"/>
        </w:rPr>
        <w:t xml:space="preserve">Данное Положение регулирует сроки проведения, анализа и принятие управленческих решений мониторинга. </w:t>
      </w:r>
    </w:p>
    <w:p w:rsidR="007A3F00" w:rsidRDefault="007A3F00" w:rsidP="00F65CD6">
      <w:pPr>
        <w:pStyle w:val="Default"/>
        <w:jc w:val="both"/>
        <w:rPr>
          <w:sz w:val="23"/>
          <w:szCs w:val="23"/>
        </w:rPr>
      </w:pPr>
      <w:r>
        <w:rPr>
          <w:sz w:val="23"/>
          <w:szCs w:val="23"/>
        </w:rPr>
        <w:t xml:space="preserve">Данное Положение определяет ответственных лиц за ведение мониторинга. </w:t>
      </w:r>
    </w:p>
    <w:p w:rsidR="007A3F00" w:rsidRPr="00F65CD6" w:rsidRDefault="007A3F00" w:rsidP="00F65CD6">
      <w:pPr>
        <w:pStyle w:val="Default"/>
        <w:jc w:val="both"/>
        <w:rPr>
          <w:sz w:val="23"/>
          <w:szCs w:val="23"/>
        </w:rPr>
      </w:pPr>
      <w:r>
        <w:rPr>
          <w:sz w:val="23"/>
          <w:szCs w:val="23"/>
        </w:rPr>
        <w:t xml:space="preserve">Объекты мониторинга: </w:t>
      </w:r>
    </w:p>
    <w:p w:rsidR="007A3F00" w:rsidRPr="00F65CD6" w:rsidRDefault="007A3F00" w:rsidP="00F65CD6">
      <w:pPr>
        <w:pStyle w:val="Default"/>
        <w:jc w:val="both"/>
        <w:rPr>
          <w:sz w:val="23"/>
          <w:szCs w:val="23"/>
        </w:rPr>
      </w:pPr>
      <w:r>
        <w:rPr>
          <w:sz w:val="23"/>
          <w:szCs w:val="23"/>
        </w:rPr>
        <w:t xml:space="preserve"> вовлечённость обучающихся во внеурочную образовательную </w:t>
      </w:r>
      <w:proofErr w:type="gramStart"/>
      <w:r>
        <w:rPr>
          <w:sz w:val="23"/>
          <w:szCs w:val="23"/>
        </w:rPr>
        <w:t>деятельность</w:t>
      </w:r>
      <w:proofErr w:type="gramEnd"/>
      <w:r>
        <w:rPr>
          <w:sz w:val="23"/>
          <w:szCs w:val="23"/>
        </w:rPr>
        <w:t xml:space="preserve"> как на базе школы, так и вне ОУ; </w:t>
      </w:r>
    </w:p>
    <w:p w:rsidR="007A3F00" w:rsidRPr="00F65CD6" w:rsidRDefault="007A3F00" w:rsidP="00F65CD6">
      <w:pPr>
        <w:pStyle w:val="Default"/>
        <w:jc w:val="both"/>
        <w:rPr>
          <w:sz w:val="23"/>
          <w:szCs w:val="23"/>
        </w:rPr>
      </w:pPr>
      <w:r>
        <w:rPr>
          <w:sz w:val="23"/>
          <w:szCs w:val="23"/>
        </w:rPr>
        <w:t xml:space="preserve"> личность обучающегося: ценности, отношение к окружающему миру, другим людям, к самому себе; </w:t>
      </w:r>
    </w:p>
    <w:p w:rsidR="007A3F00" w:rsidRPr="00F65CD6" w:rsidRDefault="007A3F00" w:rsidP="00F65CD6">
      <w:pPr>
        <w:pStyle w:val="Default"/>
        <w:jc w:val="both"/>
        <w:rPr>
          <w:sz w:val="23"/>
          <w:szCs w:val="23"/>
        </w:rPr>
      </w:pPr>
      <w:r>
        <w:rPr>
          <w:sz w:val="23"/>
          <w:szCs w:val="23"/>
        </w:rPr>
        <w:t xml:space="preserve"> развитие и сплочение ученического коллектива, характер межличностных отношений; </w:t>
      </w:r>
    </w:p>
    <w:p w:rsidR="007A3F00" w:rsidRPr="00F65CD6" w:rsidRDefault="007A3F00" w:rsidP="00F65CD6">
      <w:pPr>
        <w:pStyle w:val="Default"/>
        <w:jc w:val="both"/>
        <w:rPr>
          <w:sz w:val="23"/>
          <w:szCs w:val="23"/>
        </w:rPr>
      </w:pPr>
      <w:r>
        <w:rPr>
          <w:sz w:val="23"/>
          <w:szCs w:val="23"/>
        </w:rPr>
        <w:t xml:space="preserve"> удовлетворённость субъектов образования формами и мероприятиями внеурочной деятельности; </w:t>
      </w:r>
    </w:p>
    <w:p w:rsidR="007A3F00" w:rsidRDefault="007A3F00" w:rsidP="00F65CD6">
      <w:pPr>
        <w:pStyle w:val="Default"/>
        <w:jc w:val="both"/>
        <w:rPr>
          <w:sz w:val="23"/>
          <w:szCs w:val="23"/>
        </w:rPr>
      </w:pPr>
      <w:r>
        <w:rPr>
          <w:sz w:val="23"/>
          <w:szCs w:val="23"/>
        </w:rPr>
        <w:t xml:space="preserve"> уровень </w:t>
      </w:r>
      <w:proofErr w:type="spellStart"/>
      <w:r>
        <w:rPr>
          <w:sz w:val="23"/>
          <w:szCs w:val="23"/>
        </w:rPr>
        <w:t>сформированности</w:t>
      </w:r>
      <w:proofErr w:type="spellEnd"/>
      <w:r>
        <w:rPr>
          <w:sz w:val="23"/>
          <w:szCs w:val="23"/>
        </w:rPr>
        <w:t xml:space="preserve"> мировоззренческой позиции, системы общечеловеческих ценностей у обучающихся 1-11 классов. </w:t>
      </w:r>
    </w:p>
    <w:p w:rsidR="007A3F00" w:rsidRDefault="007A3F00" w:rsidP="00F65CD6">
      <w:pPr>
        <w:pStyle w:val="Default"/>
        <w:jc w:val="both"/>
        <w:rPr>
          <w:sz w:val="23"/>
          <w:szCs w:val="23"/>
        </w:rPr>
      </w:pPr>
    </w:p>
    <w:p w:rsidR="007A3F00" w:rsidRDefault="007A3F00" w:rsidP="00F65CD6">
      <w:pPr>
        <w:pStyle w:val="Default"/>
        <w:jc w:val="both"/>
        <w:rPr>
          <w:sz w:val="23"/>
          <w:szCs w:val="23"/>
        </w:rPr>
      </w:pPr>
      <w:r>
        <w:rPr>
          <w:sz w:val="23"/>
          <w:szCs w:val="23"/>
        </w:rPr>
        <w:t xml:space="preserve">II. СРОКИ И АНАЛИЗ ПРОВЕДЕНИЯ МОНИТОРИНГА. </w:t>
      </w:r>
    </w:p>
    <w:p w:rsidR="007A3F00" w:rsidRPr="00DE6AE0" w:rsidRDefault="007A3F00" w:rsidP="00F65CD6">
      <w:pPr>
        <w:pStyle w:val="Default"/>
        <w:jc w:val="both"/>
        <w:rPr>
          <w:rFonts w:ascii="Calibri" w:hAnsi="Calibri" w:cs="Calibri"/>
          <w:sz w:val="23"/>
          <w:szCs w:val="23"/>
        </w:rPr>
      </w:pPr>
      <w:r>
        <w:rPr>
          <w:sz w:val="23"/>
          <w:szCs w:val="23"/>
        </w:rPr>
        <w:t>Цель мониторинга: получение непрерывной, объективной и систематизированной информации о процессе организации, осуществления и развития системы внеурочной деятельности и дополнительного образования</w:t>
      </w:r>
      <w:r>
        <w:rPr>
          <w:rFonts w:ascii="Calibri" w:hAnsi="Calibri" w:cs="Calibri"/>
          <w:sz w:val="23"/>
          <w:szCs w:val="23"/>
        </w:rPr>
        <w:t xml:space="preserve">. </w:t>
      </w:r>
    </w:p>
    <w:p w:rsidR="007A3F00" w:rsidRDefault="007A3F00" w:rsidP="00F65CD6">
      <w:pPr>
        <w:pStyle w:val="Default"/>
        <w:jc w:val="both"/>
        <w:rPr>
          <w:sz w:val="23"/>
          <w:szCs w:val="23"/>
        </w:rPr>
      </w:pPr>
      <w:r>
        <w:rPr>
          <w:sz w:val="23"/>
          <w:szCs w:val="23"/>
        </w:rPr>
        <w:t xml:space="preserve">1. Мониторинг проводится в </w:t>
      </w:r>
      <w:r w:rsidR="00DE6AE0">
        <w:rPr>
          <w:sz w:val="23"/>
          <w:szCs w:val="23"/>
        </w:rPr>
        <w:t xml:space="preserve">начале и </w:t>
      </w:r>
      <w:r>
        <w:rPr>
          <w:sz w:val="23"/>
          <w:szCs w:val="23"/>
        </w:rPr>
        <w:t xml:space="preserve">конце учебного года. </w:t>
      </w:r>
    </w:p>
    <w:p w:rsidR="007A3F00" w:rsidRDefault="007A3F00" w:rsidP="00F65CD6">
      <w:pPr>
        <w:pStyle w:val="Default"/>
        <w:jc w:val="both"/>
        <w:rPr>
          <w:sz w:val="23"/>
          <w:szCs w:val="23"/>
        </w:rPr>
      </w:pPr>
    </w:p>
    <w:p w:rsidR="007A3F00" w:rsidRDefault="007A3F00" w:rsidP="00F65CD6">
      <w:pPr>
        <w:pStyle w:val="Default"/>
        <w:jc w:val="both"/>
        <w:rPr>
          <w:sz w:val="23"/>
          <w:szCs w:val="23"/>
        </w:rPr>
      </w:pPr>
      <w:r>
        <w:rPr>
          <w:sz w:val="23"/>
          <w:szCs w:val="23"/>
        </w:rPr>
        <w:t xml:space="preserve">2. Первый предмет диагностики — это личность самого воспитанника. В каком направлении происходит развитие личности ученика? На какие ценности он ориентируется? Какие отношения к окружающему миру, к другим людям, к самому себе складываются у него в процессе воспитания? Для этого применяются следующие методики: методика «Что такое хорошо и что такое плохо?», Методика «Что мы ценим в людях» (Приложение 1). </w:t>
      </w:r>
    </w:p>
    <w:p w:rsidR="007A3F00" w:rsidRDefault="007A3F00" w:rsidP="00F65CD6">
      <w:pPr>
        <w:pStyle w:val="Default"/>
        <w:jc w:val="both"/>
        <w:rPr>
          <w:sz w:val="23"/>
          <w:szCs w:val="23"/>
        </w:rPr>
      </w:pPr>
    </w:p>
    <w:p w:rsidR="007A3F00" w:rsidRDefault="007A3F00" w:rsidP="00F65CD6">
      <w:pPr>
        <w:pStyle w:val="Default"/>
        <w:jc w:val="both"/>
        <w:rPr>
          <w:sz w:val="23"/>
          <w:szCs w:val="23"/>
        </w:rPr>
      </w:pPr>
      <w:r>
        <w:rPr>
          <w:sz w:val="23"/>
          <w:szCs w:val="23"/>
        </w:rPr>
        <w:t xml:space="preserve">3. Второй предмет диагностики — это детский коллектив как одно из важнейших условий развития личности ученика. </w:t>
      </w:r>
      <w:proofErr w:type="gramStart"/>
      <w:r>
        <w:rPr>
          <w:sz w:val="23"/>
          <w:szCs w:val="23"/>
        </w:rPr>
        <w:t>Поэтому важно изучить уровень развития детского коллектива, а также характер взаимоотношений школьников в детском коллективе (для диагностики этих отношений целесообразно использовать</w:t>
      </w:r>
      <w:r w:rsidR="00681742">
        <w:rPr>
          <w:sz w:val="23"/>
          <w:szCs w:val="23"/>
        </w:rPr>
        <w:t xml:space="preserve"> </w:t>
      </w:r>
      <w:r>
        <w:rPr>
          <w:sz w:val="23"/>
          <w:szCs w:val="23"/>
        </w:rPr>
        <w:t xml:space="preserve">методику «Какой у нас коллектив», разработанную А. Н. </w:t>
      </w:r>
      <w:proofErr w:type="spellStart"/>
      <w:r>
        <w:rPr>
          <w:sz w:val="23"/>
          <w:szCs w:val="23"/>
        </w:rPr>
        <w:t>Лутошкиным</w:t>
      </w:r>
      <w:proofErr w:type="spellEnd"/>
      <w:r>
        <w:rPr>
          <w:sz w:val="23"/>
          <w:szCs w:val="23"/>
        </w:rPr>
        <w:t xml:space="preserve">, методику социометрии (Приложение 2). </w:t>
      </w:r>
      <w:proofErr w:type="gramEnd"/>
    </w:p>
    <w:p w:rsidR="007A3F00" w:rsidRDefault="007A3F00" w:rsidP="00F65CD6">
      <w:pPr>
        <w:pStyle w:val="Default"/>
        <w:jc w:val="both"/>
        <w:rPr>
          <w:sz w:val="23"/>
          <w:szCs w:val="23"/>
        </w:rPr>
      </w:pPr>
    </w:p>
    <w:p w:rsidR="007A3F00" w:rsidRDefault="007A3F00" w:rsidP="00F65CD6">
      <w:pPr>
        <w:pStyle w:val="Default"/>
        <w:jc w:val="both"/>
        <w:rPr>
          <w:sz w:val="23"/>
          <w:szCs w:val="23"/>
        </w:rPr>
      </w:pPr>
      <w:r>
        <w:rPr>
          <w:sz w:val="23"/>
          <w:szCs w:val="23"/>
        </w:rPr>
        <w:t xml:space="preserve">4. От родителей в немалой степени зависит, будет ли создана атмосфера доверия, доброжелательности в коллективе, насколько комфортно будет чувствовать себя ребенок в классе. Поэтому очень важно, чтобы между учителем и родителями установилось тесное сотрудничество, которое послужило бы основой для создания дружеской атмосферы жизнедеятельности школьников, для развития эффективной связи школы и семьи в </w:t>
      </w:r>
      <w:r>
        <w:rPr>
          <w:sz w:val="23"/>
          <w:szCs w:val="23"/>
        </w:rPr>
        <w:lastRenderedPageBreak/>
        <w:t xml:space="preserve">воспитании и образовании детей. Для изучения удовлетворенности родителей работой школы можно использовать одноименную методику Е. Н. Степанова (Приложение 3). </w:t>
      </w:r>
    </w:p>
    <w:p w:rsidR="007A3F00" w:rsidRDefault="007A3F00" w:rsidP="00F65CD6">
      <w:pPr>
        <w:pStyle w:val="Default"/>
        <w:jc w:val="both"/>
        <w:rPr>
          <w:sz w:val="23"/>
          <w:szCs w:val="23"/>
        </w:rPr>
      </w:pPr>
      <w:r>
        <w:rPr>
          <w:sz w:val="23"/>
          <w:szCs w:val="23"/>
        </w:rPr>
        <w:t xml:space="preserve">5. Вовлеченность </w:t>
      </w:r>
      <w:proofErr w:type="gramStart"/>
      <w:r>
        <w:rPr>
          <w:sz w:val="23"/>
          <w:szCs w:val="23"/>
        </w:rPr>
        <w:t>обучающихся</w:t>
      </w:r>
      <w:proofErr w:type="gramEnd"/>
      <w:r>
        <w:rPr>
          <w:sz w:val="23"/>
          <w:szCs w:val="23"/>
        </w:rPr>
        <w:t xml:space="preserve"> во внеурочную деятельность можно увидеть по карте внеурочной занятости. </w:t>
      </w:r>
    </w:p>
    <w:p w:rsidR="007A3F00" w:rsidRDefault="007A3F00" w:rsidP="00F65CD6">
      <w:pPr>
        <w:pStyle w:val="Default"/>
        <w:jc w:val="both"/>
        <w:rPr>
          <w:sz w:val="23"/>
          <w:szCs w:val="23"/>
        </w:rPr>
      </w:pPr>
      <w:r>
        <w:rPr>
          <w:sz w:val="23"/>
          <w:szCs w:val="23"/>
        </w:rPr>
        <w:t xml:space="preserve">III. ВЕДЕНИЕ МОНИТОРИНГА. </w:t>
      </w:r>
    </w:p>
    <w:p w:rsidR="007A3F00" w:rsidRDefault="007A3F00" w:rsidP="00F65CD6">
      <w:pPr>
        <w:pStyle w:val="Default"/>
        <w:jc w:val="both"/>
        <w:rPr>
          <w:sz w:val="23"/>
          <w:szCs w:val="23"/>
        </w:rPr>
      </w:pPr>
      <w:r>
        <w:rPr>
          <w:sz w:val="23"/>
          <w:szCs w:val="23"/>
        </w:rPr>
        <w:t xml:space="preserve">1. Данные по результатам мониторинга вносятся в таблицу. </w:t>
      </w:r>
    </w:p>
    <w:p w:rsidR="007A3F00" w:rsidRDefault="007A3F00" w:rsidP="00F65CD6">
      <w:pPr>
        <w:pStyle w:val="Default"/>
        <w:jc w:val="both"/>
        <w:rPr>
          <w:sz w:val="23"/>
          <w:szCs w:val="23"/>
        </w:rPr>
      </w:pPr>
      <w:r>
        <w:rPr>
          <w:sz w:val="23"/>
          <w:szCs w:val="23"/>
        </w:rPr>
        <w:t xml:space="preserve">2. Мониторинг ведется как в электронном, так и в печатном виде. </w:t>
      </w:r>
    </w:p>
    <w:p w:rsidR="007A3F00" w:rsidRDefault="007A3F00" w:rsidP="00F65CD6">
      <w:pPr>
        <w:pStyle w:val="Default"/>
        <w:jc w:val="both"/>
        <w:rPr>
          <w:sz w:val="23"/>
          <w:szCs w:val="23"/>
        </w:rPr>
      </w:pPr>
      <w:r>
        <w:rPr>
          <w:sz w:val="23"/>
          <w:szCs w:val="23"/>
        </w:rPr>
        <w:t xml:space="preserve">3. Мониторинг доступен для обозрения всем учителям школы и родителям. </w:t>
      </w:r>
    </w:p>
    <w:p w:rsidR="007A3F00" w:rsidRDefault="007A3F00" w:rsidP="00F65CD6">
      <w:pPr>
        <w:pStyle w:val="Default"/>
        <w:jc w:val="both"/>
        <w:rPr>
          <w:sz w:val="23"/>
          <w:szCs w:val="23"/>
        </w:rPr>
      </w:pPr>
      <w:r>
        <w:rPr>
          <w:sz w:val="23"/>
          <w:szCs w:val="23"/>
        </w:rPr>
        <w:t>4. Ответственные за проведение мониторинга: классные руководители, руководители МО, зам</w:t>
      </w:r>
      <w:proofErr w:type="gramStart"/>
      <w:r>
        <w:rPr>
          <w:sz w:val="23"/>
          <w:szCs w:val="23"/>
        </w:rPr>
        <w:t>.д</w:t>
      </w:r>
      <w:proofErr w:type="gramEnd"/>
      <w:r>
        <w:rPr>
          <w:sz w:val="23"/>
          <w:szCs w:val="23"/>
        </w:rPr>
        <w:t>ир</w:t>
      </w:r>
      <w:r w:rsidR="00681742">
        <w:rPr>
          <w:sz w:val="23"/>
          <w:szCs w:val="23"/>
        </w:rPr>
        <w:t>ектора по ВР</w:t>
      </w:r>
      <w:r>
        <w:rPr>
          <w:sz w:val="23"/>
          <w:szCs w:val="23"/>
        </w:rPr>
        <w:t xml:space="preserve">. </w:t>
      </w:r>
    </w:p>
    <w:p w:rsidR="007A3F00" w:rsidRDefault="007A3F00" w:rsidP="00F65CD6">
      <w:pPr>
        <w:pStyle w:val="Default"/>
        <w:jc w:val="both"/>
        <w:rPr>
          <w:sz w:val="23"/>
          <w:szCs w:val="23"/>
        </w:rPr>
      </w:pPr>
      <w:r>
        <w:rPr>
          <w:sz w:val="23"/>
          <w:szCs w:val="23"/>
        </w:rPr>
        <w:t xml:space="preserve">IV. ПОДВЕДЕНИЕ ИТОГОВ МОНИТОРИНГА. </w:t>
      </w:r>
    </w:p>
    <w:p w:rsidR="007A3F00" w:rsidRDefault="007A3F00" w:rsidP="00F65CD6">
      <w:pPr>
        <w:pStyle w:val="Default"/>
        <w:jc w:val="both"/>
        <w:rPr>
          <w:sz w:val="23"/>
          <w:szCs w:val="23"/>
        </w:rPr>
      </w:pPr>
      <w:r>
        <w:rPr>
          <w:sz w:val="23"/>
          <w:szCs w:val="23"/>
        </w:rPr>
        <w:t xml:space="preserve">1. Итог подводится в конце учебного года. </w:t>
      </w:r>
    </w:p>
    <w:p w:rsidR="00681742" w:rsidRDefault="007A3F00" w:rsidP="00F65CD6">
      <w:pPr>
        <w:pStyle w:val="Default"/>
        <w:jc w:val="both"/>
        <w:rPr>
          <w:sz w:val="23"/>
          <w:szCs w:val="23"/>
        </w:rPr>
      </w:pPr>
      <w:r>
        <w:rPr>
          <w:sz w:val="23"/>
          <w:szCs w:val="23"/>
        </w:rPr>
        <w:t xml:space="preserve">2. Эффективность определяется по следующим уровням: </w:t>
      </w:r>
    </w:p>
    <w:p w:rsidR="007A3F00" w:rsidRDefault="007A3F00" w:rsidP="00F65CD6">
      <w:pPr>
        <w:pStyle w:val="Default"/>
        <w:jc w:val="both"/>
        <w:rPr>
          <w:sz w:val="23"/>
          <w:szCs w:val="23"/>
        </w:rPr>
      </w:pPr>
      <w:r>
        <w:rPr>
          <w:sz w:val="23"/>
          <w:szCs w:val="23"/>
        </w:rPr>
        <w:t xml:space="preserve">а) высокая; </w:t>
      </w:r>
    </w:p>
    <w:p w:rsidR="007A3F00" w:rsidRDefault="007A3F00" w:rsidP="00F65CD6">
      <w:pPr>
        <w:pStyle w:val="Default"/>
        <w:jc w:val="both"/>
        <w:rPr>
          <w:sz w:val="23"/>
          <w:szCs w:val="23"/>
        </w:rPr>
      </w:pPr>
      <w:r>
        <w:rPr>
          <w:sz w:val="23"/>
          <w:szCs w:val="23"/>
        </w:rPr>
        <w:t xml:space="preserve">б) оптимальная; </w:t>
      </w:r>
    </w:p>
    <w:p w:rsidR="007A3F00" w:rsidRDefault="007A3F00" w:rsidP="00F65CD6">
      <w:pPr>
        <w:pStyle w:val="Default"/>
        <w:jc w:val="both"/>
        <w:rPr>
          <w:sz w:val="23"/>
          <w:szCs w:val="23"/>
        </w:rPr>
      </w:pPr>
      <w:r>
        <w:rPr>
          <w:sz w:val="23"/>
          <w:szCs w:val="23"/>
        </w:rPr>
        <w:t xml:space="preserve">в) низкая. </w:t>
      </w:r>
    </w:p>
    <w:p w:rsidR="007A3F00" w:rsidRDefault="007A3F00" w:rsidP="00F65CD6">
      <w:pPr>
        <w:pStyle w:val="Default"/>
        <w:jc w:val="both"/>
        <w:rPr>
          <w:sz w:val="23"/>
          <w:szCs w:val="23"/>
        </w:rPr>
      </w:pPr>
      <w:r>
        <w:rPr>
          <w:sz w:val="23"/>
          <w:szCs w:val="23"/>
        </w:rPr>
        <w:t xml:space="preserve">- при условии выполнения всех условий данного вида уровень эффективности высокий; </w:t>
      </w:r>
    </w:p>
    <w:p w:rsidR="007A3F00" w:rsidRDefault="007A3F00" w:rsidP="00F65CD6">
      <w:pPr>
        <w:pStyle w:val="Default"/>
        <w:jc w:val="both"/>
        <w:rPr>
          <w:sz w:val="23"/>
          <w:szCs w:val="23"/>
        </w:rPr>
      </w:pPr>
      <w:r>
        <w:rPr>
          <w:sz w:val="23"/>
          <w:szCs w:val="23"/>
        </w:rPr>
        <w:t xml:space="preserve">- при невыполнении основных условий – </w:t>
      </w:r>
      <w:proofErr w:type="gramStart"/>
      <w:r>
        <w:rPr>
          <w:sz w:val="23"/>
          <w:szCs w:val="23"/>
        </w:rPr>
        <w:t>низкий</w:t>
      </w:r>
      <w:proofErr w:type="gramEnd"/>
      <w:r>
        <w:rPr>
          <w:sz w:val="23"/>
          <w:szCs w:val="23"/>
        </w:rPr>
        <w:t xml:space="preserve">. </w:t>
      </w:r>
    </w:p>
    <w:p w:rsidR="007A3F00" w:rsidRDefault="007A3F00" w:rsidP="00F65CD6">
      <w:pPr>
        <w:pStyle w:val="Default"/>
        <w:jc w:val="both"/>
        <w:rPr>
          <w:sz w:val="23"/>
          <w:szCs w:val="23"/>
        </w:rPr>
      </w:pPr>
      <w:r>
        <w:rPr>
          <w:sz w:val="23"/>
          <w:szCs w:val="23"/>
        </w:rPr>
        <w:t>3. В случае низкой эффективности администрацией принимается</w:t>
      </w:r>
      <w:r w:rsidR="00681742">
        <w:rPr>
          <w:sz w:val="23"/>
          <w:szCs w:val="23"/>
        </w:rPr>
        <w:t xml:space="preserve"> управленческое решение</w:t>
      </w:r>
      <w:r>
        <w:rPr>
          <w:sz w:val="23"/>
          <w:szCs w:val="23"/>
        </w:rPr>
        <w:t xml:space="preserve">; </w:t>
      </w:r>
    </w:p>
    <w:p w:rsidR="007A3F00" w:rsidRDefault="007A3F00" w:rsidP="00F65CD6">
      <w:pPr>
        <w:pStyle w:val="Default"/>
        <w:jc w:val="both"/>
        <w:rPr>
          <w:sz w:val="23"/>
          <w:szCs w:val="23"/>
        </w:rPr>
      </w:pPr>
      <w:r>
        <w:rPr>
          <w:sz w:val="23"/>
          <w:szCs w:val="23"/>
        </w:rPr>
        <w:t xml:space="preserve">5. Результаты мониторинга рассматриваются на совещании при директоре, на заседаниях МО. </w:t>
      </w:r>
    </w:p>
    <w:p w:rsidR="007A3F00" w:rsidRDefault="007A3F00" w:rsidP="00F65CD6">
      <w:pPr>
        <w:pStyle w:val="Default"/>
        <w:pageBreakBefore/>
        <w:jc w:val="both"/>
        <w:rPr>
          <w:sz w:val="23"/>
          <w:szCs w:val="23"/>
        </w:rPr>
      </w:pPr>
      <w:r>
        <w:rPr>
          <w:sz w:val="23"/>
          <w:szCs w:val="23"/>
        </w:rPr>
        <w:lastRenderedPageBreak/>
        <w:t xml:space="preserve">Приложение 1 </w:t>
      </w:r>
    </w:p>
    <w:p w:rsidR="007A3F00" w:rsidRDefault="007A3F00" w:rsidP="00F65CD6">
      <w:pPr>
        <w:pStyle w:val="Default"/>
        <w:jc w:val="both"/>
        <w:rPr>
          <w:sz w:val="23"/>
          <w:szCs w:val="23"/>
        </w:rPr>
      </w:pPr>
      <w:r>
        <w:rPr>
          <w:sz w:val="23"/>
          <w:szCs w:val="23"/>
        </w:rPr>
        <w:t xml:space="preserve">Изучение изменений в личности школьника — субъекта внеурочной деятельности </w:t>
      </w:r>
    </w:p>
    <w:p w:rsidR="007A3F00" w:rsidRDefault="007A3F00" w:rsidP="00F65CD6">
      <w:pPr>
        <w:pStyle w:val="Default"/>
        <w:jc w:val="both"/>
        <w:rPr>
          <w:sz w:val="23"/>
          <w:szCs w:val="23"/>
        </w:rPr>
      </w:pPr>
      <w:r>
        <w:rPr>
          <w:b/>
          <w:bCs/>
          <w:sz w:val="23"/>
          <w:szCs w:val="23"/>
        </w:rPr>
        <w:t xml:space="preserve">Методика «Что такое хорошо и что такое плохо?» </w:t>
      </w:r>
    </w:p>
    <w:p w:rsidR="007A3F00" w:rsidRDefault="007A3F00" w:rsidP="007A3F00">
      <w:pPr>
        <w:pStyle w:val="Default"/>
        <w:rPr>
          <w:sz w:val="23"/>
          <w:szCs w:val="23"/>
        </w:rPr>
      </w:pPr>
      <w:r>
        <w:rPr>
          <w:b/>
          <w:bCs/>
          <w:sz w:val="23"/>
          <w:szCs w:val="23"/>
        </w:rPr>
        <w:t xml:space="preserve">(методика Г. М. Фридмана) </w:t>
      </w:r>
    </w:p>
    <w:p w:rsidR="007A3F00" w:rsidRDefault="007A3F00" w:rsidP="007A3F00">
      <w:pPr>
        <w:pStyle w:val="Default"/>
        <w:rPr>
          <w:sz w:val="23"/>
          <w:szCs w:val="23"/>
        </w:rPr>
      </w:pPr>
      <w:proofErr w:type="gramStart"/>
      <w:r>
        <w:rPr>
          <w:sz w:val="23"/>
          <w:szCs w:val="23"/>
        </w:rPr>
        <w:t>Обучающихся</w:t>
      </w:r>
      <w:proofErr w:type="gramEnd"/>
      <w:r>
        <w:rPr>
          <w:sz w:val="23"/>
          <w:szCs w:val="23"/>
        </w:rPr>
        <w:t xml:space="preserve"> просят привести примеры: доброго дела, свидетелем которого они были; зла, сделанного им другими; справедливого поступка своего знакомого; безвольного поступка; проявления безответственности и др. </w:t>
      </w:r>
    </w:p>
    <w:p w:rsidR="007A3F00" w:rsidRDefault="007A3F00" w:rsidP="007A3F00">
      <w:pPr>
        <w:pStyle w:val="Default"/>
        <w:rPr>
          <w:sz w:val="23"/>
          <w:szCs w:val="23"/>
        </w:rPr>
      </w:pPr>
      <w:r>
        <w:rPr>
          <w:sz w:val="23"/>
          <w:szCs w:val="23"/>
        </w:rPr>
        <w:t xml:space="preserve">Обработка результатов. </w:t>
      </w:r>
    </w:p>
    <w:p w:rsidR="007A3F00" w:rsidRDefault="007A3F00" w:rsidP="007A3F00">
      <w:pPr>
        <w:pStyle w:val="Default"/>
        <w:rPr>
          <w:sz w:val="23"/>
          <w:szCs w:val="23"/>
        </w:rPr>
      </w:pPr>
      <w:r>
        <w:rPr>
          <w:sz w:val="23"/>
          <w:szCs w:val="23"/>
        </w:rPr>
        <w:t xml:space="preserve">Степень </w:t>
      </w:r>
      <w:proofErr w:type="spellStart"/>
      <w:r>
        <w:rPr>
          <w:sz w:val="23"/>
          <w:szCs w:val="23"/>
        </w:rPr>
        <w:t>сформированности</w:t>
      </w:r>
      <w:proofErr w:type="spellEnd"/>
      <w:r>
        <w:rPr>
          <w:sz w:val="23"/>
          <w:szCs w:val="23"/>
        </w:rPr>
        <w:t xml:space="preserve"> понятий о нравственных качествах оценивается по 3-х бальной шкале: </w:t>
      </w:r>
    </w:p>
    <w:p w:rsidR="007A3F00" w:rsidRDefault="007A3F00" w:rsidP="007A3F00">
      <w:pPr>
        <w:pStyle w:val="Default"/>
        <w:rPr>
          <w:sz w:val="23"/>
          <w:szCs w:val="23"/>
        </w:rPr>
      </w:pPr>
      <w:r>
        <w:rPr>
          <w:sz w:val="23"/>
          <w:szCs w:val="23"/>
        </w:rPr>
        <w:t xml:space="preserve">1 балл – если у ребенка сформировано неправильное представление о данном нравственном понятии; </w:t>
      </w:r>
    </w:p>
    <w:p w:rsidR="007A3F00" w:rsidRDefault="007A3F00" w:rsidP="007A3F00">
      <w:pPr>
        <w:pStyle w:val="Default"/>
        <w:rPr>
          <w:sz w:val="23"/>
          <w:szCs w:val="23"/>
        </w:rPr>
      </w:pPr>
      <w:r>
        <w:rPr>
          <w:sz w:val="23"/>
          <w:szCs w:val="23"/>
        </w:rPr>
        <w:t xml:space="preserve">2 балла – если представление о нравственном понятии правильное, но недостаточно четкое и полное; </w:t>
      </w:r>
    </w:p>
    <w:p w:rsidR="007A3F00" w:rsidRDefault="007A3F00" w:rsidP="007A3F00">
      <w:pPr>
        <w:pStyle w:val="Default"/>
        <w:rPr>
          <w:sz w:val="23"/>
          <w:szCs w:val="23"/>
        </w:rPr>
      </w:pPr>
      <w:r>
        <w:rPr>
          <w:sz w:val="23"/>
          <w:szCs w:val="23"/>
        </w:rPr>
        <w:t xml:space="preserve">3 балла – если сформировано полное и четкое представление. </w:t>
      </w:r>
    </w:p>
    <w:p w:rsidR="007A3F00" w:rsidRDefault="007A3F00" w:rsidP="007A3F00">
      <w:pPr>
        <w:pStyle w:val="Default"/>
        <w:rPr>
          <w:sz w:val="23"/>
          <w:szCs w:val="23"/>
        </w:rPr>
      </w:pPr>
      <w:r>
        <w:rPr>
          <w:b/>
          <w:bCs/>
          <w:sz w:val="23"/>
          <w:szCs w:val="23"/>
        </w:rPr>
        <w:t xml:space="preserve">Методика «Что мы ценим в людях» </w:t>
      </w:r>
    </w:p>
    <w:p w:rsidR="007A3F00" w:rsidRDefault="007A3F00" w:rsidP="007A3F00">
      <w:pPr>
        <w:pStyle w:val="Default"/>
        <w:rPr>
          <w:sz w:val="23"/>
          <w:szCs w:val="23"/>
        </w:rPr>
      </w:pPr>
      <w:r>
        <w:rPr>
          <w:b/>
          <w:bCs/>
          <w:sz w:val="23"/>
          <w:szCs w:val="23"/>
        </w:rPr>
        <w:t>(</w:t>
      </w:r>
      <w:proofErr w:type="gramStart"/>
      <w:r>
        <w:rPr>
          <w:b/>
          <w:bCs/>
          <w:sz w:val="23"/>
          <w:szCs w:val="23"/>
        </w:rPr>
        <w:t>предназначена</w:t>
      </w:r>
      <w:proofErr w:type="gramEnd"/>
      <w:r>
        <w:rPr>
          <w:b/>
          <w:bCs/>
          <w:sz w:val="23"/>
          <w:szCs w:val="23"/>
        </w:rPr>
        <w:t xml:space="preserve"> для выявления нравственных ориентаций ребенка). </w:t>
      </w:r>
    </w:p>
    <w:p w:rsidR="007A3F00" w:rsidRDefault="007A3F00" w:rsidP="007A3F00">
      <w:pPr>
        <w:pStyle w:val="Default"/>
        <w:rPr>
          <w:sz w:val="23"/>
          <w:szCs w:val="23"/>
        </w:rPr>
      </w:pPr>
      <w:r>
        <w:rPr>
          <w:sz w:val="23"/>
          <w:szCs w:val="23"/>
        </w:rPr>
        <w:t xml:space="preserve">Ребенку предлагается мысленно выбрать двух своих знакомых: один из них хороший человек, на которого ребенок хотел бы быть похожим, другой – плохой. После чего просят назвать те их качества, которые нравятся в них и которые не нравятся, и привести по три примера поступков на эти качества. Исследование проводится индивидуально. Ребенок должен дать моральную оценку поступкам, что позволит выявить отношение детей к нравственным нормам. Особое внимание уделяется оценке адекватности эмоциональных реакций ребенка на моральные нормы: положительная эмоциональная реакция (улыбка, одобрение и т.п.) на нравственный поступок и отрицательная эмоциональная реакция (осуждение, негодование и т.п.) – на безнравственный поступок. </w:t>
      </w:r>
    </w:p>
    <w:p w:rsidR="007A3F00" w:rsidRDefault="007A3F00" w:rsidP="007A3F00">
      <w:pPr>
        <w:pStyle w:val="Default"/>
        <w:rPr>
          <w:sz w:val="23"/>
          <w:szCs w:val="23"/>
        </w:rPr>
      </w:pPr>
      <w:r>
        <w:rPr>
          <w:sz w:val="23"/>
          <w:szCs w:val="23"/>
        </w:rPr>
        <w:t xml:space="preserve">Обработка результатов. </w:t>
      </w:r>
    </w:p>
    <w:p w:rsidR="007A3F00" w:rsidRDefault="007A3F00" w:rsidP="007A3F00">
      <w:pPr>
        <w:pStyle w:val="Default"/>
        <w:rPr>
          <w:sz w:val="23"/>
          <w:szCs w:val="23"/>
        </w:rPr>
      </w:pPr>
      <w:r>
        <w:rPr>
          <w:b/>
          <w:bCs/>
          <w:sz w:val="23"/>
          <w:szCs w:val="23"/>
        </w:rPr>
        <w:t xml:space="preserve">0 баллов </w:t>
      </w:r>
      <w:r>
        <w:rPr>
          <w:sz w:val="23"/>
          <w:szCs w:val="23"/>
        </w:rPr>
        <w:t xml:space="preserve">– ребенок не имеет четких нравственных ориентиров. Отношения к нравственным нормам </w:t>
      </w:r>
      <w:proofErr w:type="gramStart"/>
      <w:r>
        <w:rPr>
          <w:sz w:val="23"/>
          <w:szCs w:val="23"/>
        </w:rPr>
        <w:t>неустойчивое</w:t>
      </w:r>
      <w:proofErr w:type="gramEnd"/>
      <w:r>
        <w:rPr>
          <w:sz w:val="23"/>
          <w:szCs w:val="23"/>
        </w:rPr>
        <w:t xml:space="preserve">. Неправильно объясняет поступки, эмоциональные реакции неадекватны или отсутствуют. </w:t>
      </w:r>
    </w:p>
    <w:p w:rsidR="007A3F00" w:rsidRDefault="007A3F00" w:rsidP="007A3F00">
      <w:pPr>
        <w:pStyle w:val="Default"/>
        <w:rPr>
          <w:sz w:val="23"/>
          <w:szCs w:val="23"/>
        </w:rPr>
      </w:pPr>
      <w:r>
        <w:rPr>
          <w:b/>
          <w:bCs/>
          <w:sz w:val="23"/>
          <w:szCs w:val="23"/>
        </w:rPr>
        <w:t xml:space="preserve">1 балл </w:t>
      </w:r>
      <w:r>
        <w:rPr>
          <w:sz w:val="23"/>
          <w:szCs w:val="23"/>
        </w:rPr>
        <w:t xml:space="preserve">– нравственные ориентиры существуют, но </w:t>
      </w:r>
      <w:proofErr w:type="gramStart"/>
      <w:r>
        <w:rPr>
          <w:sz w:val="23"/>
          <w:szCs w:val="23"/>
        </w:rPr>
        <w:t>соответствовать им ребенок не стремиться</w:t>
      </w:r>
      <w:proofErr w:type="gramEnd"/>
      <w:r>
        <w:rPr>
          <w:sz w:val="23"/>
          <w:szCs w:val="23"/>
        </w:rPr>
        <w:t xml:space="preserve"> или считает это недостижимой мечтой. Адекватно оценивает поступки, </w:t>
      </w:r>
      <w:proofErr w:type="gramStart"/>
      <w:r>
        <w:rPr>
          <w:sz w:val="23"/>
          <w:szCs w:val="23"/>
        </w:rPr>
        <w:t>однако</w:t>
      </w:r>
      <w:proofErr w:type="gramEnd"/>
      <w:r>
        <w:rPr>
          <w:sz w:val="23"/>
          <w:szCs w:val="23"/>
        </w:rPr>
        <w:t xml:space="preserve"> отношение к нравственным нормам неустойчивое, пассивное. Эмоциональные реакции неадекватны. </w:t>
      </w:r>
    </w:p>
    <w:p w:rsidR="007A3F00" w:rsidRDefault="007A3F00" w:rsidP="007A3F00">
      <w:pPr>
        <w:pStyle w:val="Default"/>
        <w:rPr>
          <w:sz w:val="23"/>
          <w:szCs w:val="23"/>
        </w:rPr>
      </w:pPr>
      <w:r>
        <w:rPr>
          <w:b/>
          <w:bCs/>
          <w:sz w:val="23"/>
          <w:szCs w:val="23"/>
        </w:rPr>
        <w:t xml:space="preserve">2 балла </w:t>
      </w:r>
      <w:r>
        <w:rPr>
          <w:sz w:val="23"/>
          <w:szCs w:val="23"/>
        </w:rPr>
        <w:t xml:space="preserve">– нравственные ориентиры существуют, оценки поступков и эмоциональные реакции адекватны, но отношение к нравственным нормам ещё недостаточно устойчивое. </w:t>
      </w:r>
    </w:p>
    <w:p w:rsidR="007A3F00" w:rsidRDefault="007A3F00" w:rsidP="007A3F00">
      <w:pPr>
        <w:spacing w:after="0" w:line="240" w:lineRule="auto"/>
        <w:ind w:firstLine="708"/>
        <w:jc w:val="both"/>
        <w:rPr>
          <w:sz w:val="23"/>
          <w:szCs w:val="23"/>
        </w:rPr>
      </w:pPr>
      <w:r>
        <w:rPr>
          <w:b/>
          <w:bCs/>
          <w:sz w:val="23"/>
          <w:szCs w:val="23"/>
        </w:rPr>
        <w:t xml:space="preserve">3 балла </w:t>
      </w:r>
      <w:r>
        <w:rPr>
          <w:sz w:val="23"/>
          <w:szCs w:val="23"/>
        </w:rPr>
        <w:t>– ребенок обосновывает свой выбор нравственными установками; эмоциональные реакции адекватны, отношение к нравственным нормам активное и устойчивое.</w:t>
      </w:r>
    </w:p>
    <w:p w:rsidR="007A3F00" w:rsidRDefault="007A3F00" w:rsidP="007A3F00">
      <w:pPr>
        <w:pStyle w:val="Default"/>
        <w:rPr>
          <w:sz w:val="23"/>
          <w:szCs w:val="23"/>
        </w:rPr>
      </w:pPr>
      <w:r>
        <w:rPr>
          <w:sz w:val="23"/>
          <w:szCs w:val="23"/>
        </w:rPr>
        <w:t xml:space="preserve">Изучение изменений в личности школьника — субъекта внеурочной деятельности </w:t>
      </w:r>
    </w:p>
    <w:p w:rsidR="007A3F00" w:rsidRDefault="007A3F00" w:rsidP="007A3F00">
      <w:pPr>
        <w:pStyle w:val="Default"/>
        <w:rPr>
          <w:sz w:val="23"/>
          <w:szCs w:val="23"/>
        </w:rPr>
      </w:pPr>
      <w:r>
        <w:rPr>
          <w:b/>
          <w:bCs/>
          <w:sz w:val="23"/>
          <w:szCs w:val="23"/>
        </w:rPr>
        <w:t xml:space="preserve">Методика «Что такое хорошо и что такое плохо?» </w:t>
      </w:r>
    </w:p>
    <w:p w:rsidR="007A3F00" w:rsidRDefault="007A3F00" w:rsidP="007A3F00">
      <w:pPr>
        <w:pStyle w:val="Default"/>
        <w:rPr>
          <w:sz w:val="23"/>
          <w:szCs w:val="23"/>
        </w:rPr>
      </w:pPr>
      <w:r>
        <w:rPr>
          <w:b/>
          <w:bCs/>
          <w:sz w:val="23"/>
          <w:szCs w:val="23"/>
        </w:rPr>
        <w:t xml:space="preserve">(методика Г. М. Фридмана) </w:t>
      </w:r>
    </w:p>
    <w:p w:rsidR="007A3F00" w:rsidRDefault="007A3F00" w:rsidP="007A3F00">
      <w:pPr>
        <w:pStyle w:val="Default"/>
        <w:rPr>
          <w:sz w:val="23"/>
          <w:szCs w:val="23"/>
        </w:rPr>
      </w:pPr>
      <w:proofErr w:type="gramStart"/>
      <w:r>
        <w:rPr>
          <w:sz w:val="23"/>
          <w:szCs w:val="23"/>
        </w:rPr>
        <w:t>Обучающихся</w:t>
      </w:r>
      <w:proofErr w:type="gramEnd"/>
      <w:r>
        <w:rPr>
          <w:sz w:val="23"/>
          <w:szCs w:val="23"/>
        </w:rPr>
        <w:t xml:space="preserve"> просят привести примеры: доброго дела, свидетелем которого они были; зла, сделанного им другими; справедливого поступка своего знакомого; безвольного поступка; проявления безответственности и др. </w:t>
      </w:r>
    </w:p>
    <w:p w:rsidR="007A3F00" w:rsidRDefault="007A3F00" w:rsidP="007A3F00">
      <w:pPr>
        <w:pStyle w:val="Default"/>
        <w:rPr>
          <w:sz w:val="23"/>
          <w:szCs w:val="23"/>
        </w:rPr>
      </w:pPr>
      <w:r>
        <w:rPr>
          <w:sz w:val="23"/>
          <w:szCs w:val="23"/>
        </w:rPr>
        <w:t xml:space="preserve">Обработка результатов. </w:t>
      </w:r>
    </w:p>
    <w:p w:rsidR="007A3F00" w:rsidRDefault="007A3F00" w:rsidP="007A3F00">
      <w:pPr>
        <w:pStyle w:val="Default"/>
        <w:rPr>
          <w:sz w:val="23"/>
          <w:szCs w:val="23"/>
        </w:rPr>
      </w:pPr>
      <w:r>
        <w:rPr>
          <w:sz w:val="23"/>
          <w:szCs w:val="23"/>
        </w:rPr>
        <w:t xml:space="preserve">Степень </w:t>
      </w:r>
      <w:proofErr w:type="spellStart"/>
      <w:r>
        <w:rPr>
          <w:sz w:val="23"/>
          <w:szCs w:val="23"/>
        </w:rPr>
        <w:t>сформированности</w:t>
      </w:r>
      <w:proofErr w:type="spellEnd"/>
      <w:r>
        <w:rPr>
          <w:sz w:val="23"/>
          <w:szCs w:val="23"/>
        </w:rPr>
        <w:t xml:space="preserve"> понятий о нравственных качествах оценивается по 3-х бальной шкале: </w:t>
      </w:r>
    </w:p>
    <w:p w:rsidR="007A3F00" w:rsidRDefault="007A3F00" w:rsidP="007A3F00">
      <w:pPr>
        <w:pStyle w:val="Default"/>
        <w:rPr>
          <w:sz w:val="23"/>
          <w:szCs w:val="23"/>
        </w:rPr>
      </w:pPr>
      <w:r>
        <w:rPr>
          <w:sz w:val="23"/>
          <w:szCs w:val="23"/>
        </w:rPr>
        <w:t xml:space="preserve">1 балл – если у ребенка сформировано неправильное представление о данном нравственном понятии; </w:t>
      </w:r>
    </w:p>
    <w:p w:rsidR="007A3F00" w:rsidRDefault="007A3F00" w:rsidP="007A3F00">
      <w:pPr>
        <w:pStyle w:val="Default"/>
        <w:rPr>
          <w:sz w:val="23"/>
          <w:szCs w:val="23"/>
        </w:rPr>
      </w:pPr>
      <w:r>
        <w:rPr>
          <w:sz w:val="23"/>
          <w:szCs w:val="23"/>
        </w:rPr>
        <w:t xml:space="preserve">2 балла – если представление о нравственном понятии правильное, но недостаточно четкое и полное; </w:t>
      </w:r>
    </w:p>
    <w:p w:rsidR="007A3F00" w:rsidRDefault="007A3F00" w:rsidP="007A3F00">
      <w:pPr>
        <w:pStyle w:val="Default"/>
        <w:rPr>
          <w:sz w:val="23"/>
          <w:szCs w:val="23"/>
        </w:rPr>
      </w:pPr>
      <w:r>
        <w:rPr>
          <w:sz w:val="23"/>
          <w:szCs w:val="23"/>
        </w:rPr>
        <w:t xml:space="preserve">3 балла – если сформировано полное и четкое представление. </w:t>
      </w:r>
    </w:p>
    <w:p w:rsidR="007A3F00" w:rsidRDefault="007A3F00" w:rsidP="007A3F00">
      <w:pPr>
        <w:pStyle w:val="Default"/>
        <w:rPr>
          <w:sz w:val="23"/>
          <w:szCs w:val="23"/>
        </w:rPr>
      </w:pPr>
      <w:r>
        <w:rPr>
          <w:b/>
          <w:bCs/>
          <w:sz w:val="23"/>
          <w:szCs w:val="23"/>
        </w:rPr>
        <w:t xml:space="preserve">Методика «Что мы ценим в людях» </w:t>
      </w:r>
    </w:p>
    <w:p w:rsidR="007A3F00" w:rsidRDefault="007A3F00" w:rsidP="007A3F00">
      <w:pPr>
        <w:pStyle w:val="Default"/>
        <w:rPr>
          <w:sz w:val="23"/>
          <w:szCs w:val="23"/>
        </w:rPr>
      </w:pPr>
      <w:r>
        <w:rPr>
          <w:b/>
          <w:bCs/>
          <w:sz w:val="23"/>
          <w:szCs w:val="23"/>
        </w:rPr>
        <w:t>(</w:t>
      </w:r>
      <w:proofErr w:type="gramStart"/>
      <w:r>
        <w:rPr>
          <w:b/>
          <w:bCs/>
          <w:sz w:val="23"/>
          <w:szCs w:val="23"/>
        </w:rPr>
        <w:t>предназначена</w:t>
      </w:r>
      <w:proofErr w:type="gramEnd"/>
      <w:r>
        <w:rPr>
          <w:b/>
          <w:bCs/>
          <w:sz w:val="23"/>
          <w:szCs w:val="23"/>
        </w:rPr>
        <w:t xml:space="preserve"> для выявления нравственных ориентаций ребенка). </w:t>
      </w:r>
    </w:p>
    <w:p w:rsidR="007A3F00" w:rsidRDefault="007A3F00" w:rsidP="007A3F00">
      <w:pPr>
        <w:pStyle w:val="Default"/>
        <w:rPr>
          <w:sz w:val="23"/>
          <w:szCs w:val="23"/>
        </w:rPr>
      </w:pPr>
      <w:r>
        <w:rPr>
          <w:sz w:val="23"/>
          <w:szCs w:val="23"/>
        </w:rPr>
        <w:lastRenderedPageBreak/>
        <w:t xml:space="preserve">Ребенку предлагается мысленно выбрать двух своих знакомых: один из них хороший человек, на которого ребенок хотел бы быть похожим, другой – плохой. После чего просят назвать те их качества, которые нравятся в них и которые не нравятся, и привести по три примера поступков на эти качества. Исследование проводится индивидуально. Ребенок должен дать моральную оценку поступкам, что позволит выявить отношение детей к нравственным нормам. Особое внимание уделяется оценке адекватности эмоциональных реакций ребенка на моральные нормы: положительная эмоциональная реакция (улыбка, одобрение и т.п.) на нравственный поступок и отрицательная эмоциональная реакция (осуждение, негодование и т.п.) – на безнравственный поступок. </w:t>
      </w:r>
    </w:p>
    <w:p w:rsidR="007A3F00" w:rsidRDefault="007A3F00" w:rsidP="007A3F00">
      <w:pPr>
        <w:pStyle w:val="Default"/>
        <w:rPr>
          <w:sz w:val="23"/>
          <w:szCs w:val="23"/>
        </w:rPr>
      </w:pPr>
      <w:r>
        <w:rPr>
          <w:sz w:val="23"/>
          <w:szCs w:val="23"/>
        </w:rPr>
        <w:t xml:space="preserve">Обработка результатов. </w:t>
      </w:r>
    </w:p>
    <w:p w:rsidR="007A3F00" w:rsidRDefault="007A3F00" w:rsidP="007A3F00">
      <w:pPr>
        <w:pStyle w:val="Default"/>
        <w:rPr>
          <w:sz w:val="23"/>
          <w:szCs w:val="23"/>
        </w:rPr>
      </w:pPr>
      <w:r>
        <w:rPr>
          <w:b/>
          <w:bCs/>
          <w:sz w:val="23"/>
          <w:szCs w:val="23"/>
        </w:rPr>
        <w:t xml:space="preserve">0 баллов </w:t>
      </w:r>
      <w:r>
        <w:rPr>
          <w:sz w:val="23"/>
          <w:szCs w:val="23"/>
        </w:rPr>
        <w:t xml:space="preserve">– ребенок не имеет четких нравственных ориентиров. Отношения к нравственным нормам </w:t>
      </w:r>
      <w:proofErr w:type="gramStart"/>
      <w:r>
        <w:rPr>
          <w:sz w:val="23"/>
          <w:szCs w:val="23"/>
        </w:rPr>
        <w:t>неустойчивое</w:t>
      </w:r>
      <w:proofErr w:type="gramEnd"/>
      <w:r>
        <w:rPr>
          <w:sz w:val="23"/>
          <w:szCs w:val="23"/>
        </w:rPr>
        <w:t xml:space="preserve">. Неправильно объясняет поступки, эмоциональные реакции неадекватны или отсутствуют. </w:t>
      </w:r>
    </w:p>
    <w:p w:rsidR="007A3F00" w:rsidRDefault="007A3F00" w:rsidP="007A3F00">
      <w:pPr>
        <w:pStyle w:val="Default"/>
        <w:rPr>
          <w:sz w:val="23"/>
          <w:szCs w:val="23"/>
        </w:rPr>
      </w:pPr>
      <w:r>
        <w:rPr>
          <w:b/>
          <w:bCs/>
          <w:sz w:val="23"/>
          <w:szCs w:val="23"/>
        </w:rPr>
        <w:t xml:space="preserve">1 балл </w:t>
      </w:r>
      <w:r>
        <w:rPr>
          <w:sz w:val="23"/>
          <w:szCs w:val="23"/>
        </w:rPr>
        <w:t xml:space="preserve">– нравственные ориентиры существуют, но </w:t>
      </w:r>
      <w:proofErr w:type="gramStart"/>
      <w:r>
        <w:rPr>
          <w:sz w:val="23"/>
          <w:szCs w:val="23"/>
        </w:rPr>
        <w:t>соответствовать им ребенок не стремиться</w:t>
      </w:r>
      <w:proofErr w:type="gramEnd"/>
      <w:r>
        <w:rPr>
          <w:sz w:val="23"/>
          <w:szCs w:val="23"/>
        </w:rPr>
        <w:t xml:space="preserve"> или считает это недостижимой мечтой. Адекватно оценивает поступки, </w:t>
      </w:r>
      <w:proofErr w:type="gramStart"/>
      <w:r>
        <w:rPr>
          <w:sz w:val="23"/>
          <w:szCs w:val="23"/>
        </w:rPr>
        <w:t>однако</w:t>
      </w:r>
      <w:proofErr w:type="gramEnd"/>
      <w:r>
        <w:rPr>
          <w:sz w:val="23"/>
          <w:szCs w:val="23"/>
        </w:rPr>
        <w:t xml:space="preserve"> отношение к нравственным нормам неустойчивое, пассивное. Эмоциональные реакции неадекватны. </w:t>
      </w:r>
    </w:p>
    <w:p w:rsidR="007A3F00" w:rsidRDefault="007A3F00" w:rsidP="007A3F00">
      <w:pPr>
        <w:pStyle w:val="Default"/>
        <w:rPr>
          <w:sz w:val="23"/>
          <w:szCs w:val="23"/>
        </w:rPr>
      </w:pPr>
      <w:r>
        <w:rPr>
          <w:b/>
          <w:bCs/>
          <w:sz w:val="23"/>
          <w:szCs w:val="23"/>
        </w:rPr>
        <w:t xml:space="preserve">2 балла </w:t>
      </w:r>
      <w:r>
        <w:rPr>
          <w:sz w:val="23"/>
          <w:szCs w:val="23"/>
        </w:rPr>
        <w:t xml:space="preserve">– нравственные ориентиры существуют, оценки поступков и эмоциональные реакции адекватны, но отношение к нравственным нормам ещё недостаточно устойчивое. </w:t>
      </w:r>
    </w:p>
    <w:p w:rsidR="007A3F00" w:rsidRDefault="007A3F00" w:rsidP="007A3F00">
      <w:pPr>
        <w:pStyle w:val="Default"/>
        <w:rPr>
          <w:sz w:val="23"/>
          <w:szCs w:val="23"/>
        </w:rPr>
      </w:pPr>
      <w:r>
        <w:rPr>
          <w:b/>
          <w:bCs/>
          <w:sz w:val="23"/>
          <w:szCs w:val="23"/>
        </w:rPr>
        <w:t xml:space="preserve">3 балла </w:t>
      </w:r>
      <w:r>
        <w:rPr>
          <w:sz w:val="23"/>
          <w:szCs w:val="23"/>
        </w:rPr>
        <w:t xml:space="preserve">– ребенок обосновывает свой выбор нравственными установками; эмоциональные реакции адекватны, отношение к нравственным нормам активное и устойчивое. </w:t>
      </w:r>
    </w:p>
    <w:p w:rsidR="007A3F00" w:rsidRDefault="007A3F00" w:rsidP="007A3F00">
      <w:pPr>
        <w:pStyle w:val="Default"/>
        <w:pageBreakBefore/>
        <w:rPr>
          <w:sz w:val="23"/>
          <w:szCs w:val="23"/>
        </w:rPr>
      </w:pPr>
      <w:r>
        <w:rPr>
          <w:sz w:val="23"/>
          <w:szCs w:val="23"/>
        </w:rPr>
        <w:lastRenderedPageBreak/>
        <w:t xml:space="preserve">Приложение 2 </w:t>
      </w:r>
    </w:p>
    <w:p w:rsidR="007A3F00" w:rsidRDefault="007A3F00" w:rsidP="007A3F00">
      <w:pPr>
        <w:pStyle w:val="Default"/>
        <w:rPr>
          <w:sz w:val="23"/>
          <w:szCs w:val="23"/>
        </w:rPr>
      </w:pPr>
      <w:r>
        <w:rPr>
          <w:sz w:val="23"/>
          <w:szCs w:val="23"/>
        </w:rPr>
        <w:t xml:space="preserve">Изучение детского коллектива как среды внеурочной деятельности школьников </w:t>
      </w:r>
    </w:p>
    <w:p w:rsidR="007A3F00" w:rsidRDefault="007A3F00" w:rsidP="007A3F00">
      <w:pPr>
        <w:pStyle w:val="Default"/>
        <w:rPr>
          <w:sz w:val="23"/>
          <w:szCs w:val="23"/>
        </w:rPr>
      </w:pPr>
      <w:r>
        <w:rPr>
          <w:b/>
          <w:bCs/>
          <w:sz w:val="23"/>
          <w:szCs w:val="23"/>
        </w:rPr>
        <w:t xml:space="preserve">Методика изучения уровня развития детского коллектива </w:t>
      </w:r>
    </w:p>
    <w:p w:rsidR="007A3F00" w:rsidRDefault="007A3F00" w:rsidP="007A3F00">
      <w:pPr>
        <w:pStyle w:val="Default"/>
        <w:rPr>
          <w:sz w:val="23"/>
          <w:szCs w:val="23"/>
        </w:rPr>
      </w:pPr>
      <w:r>
        <w:rPr>
          <w:b/>
          <w:bCs/>
          <w:sz w:val="23"/>
          <w:szCs w:val="23"/>
        </w:rPr>
        <w:t xml:space="preserve">«Какой у нас коллектив» </w:t>
      </w:r>
    </w:p>
    <w:p w:rsidR="007A3F00" w:rsidRDefault="007A3F00" w:rsidP="007A3F00">
      <w:pPr>
        <w:pStyle w:val="Default"/>
        <w:rPr>
          <w:sz w:val="23"/>
          <w:szCs w:val="23"/>
        </w:rPr>
      </w:pPr>
      <w:r>
        <w:rPr>
          <w:b/>
          <w:bCs/>
          <w:sz w:val="23"/>
          <w:szCs w:val="23"/>
        </w:rPr>
        <w:t xml:space="preserve">(разработана А. Н. </w:t>
      </w:r>
      <w:proofErr w:type="spellStart"/>
      <w:r>
        <w:rPr>
          <w:b/>
          <w:bCs/>
          <w:sz w:val="23"/>
          <w:szCs w:val="23"/>
        </w:rPr>
        <w:t>Лутошкиным</w:t>
      </w:r>
      <w:proofErr w:type="spellEnd"/>
      <w:r>
        <w:rPr>
          <w:b/>
          <w:bCs/>
          <w:sz w:val="23"/>
          <w:szCs w:val="23"/>
        </w:rPr>
        <w:t xml:space="preserve">) </w:t>
      </w:r>
    </w:p>
    <w:p w:rsidR="007A3F00" w:rsidRDefault="007A3F00" w:rsidP="007A3F00">
      <w:pPr>
        <w:pStyle w:val="Default"/>
        <w:rPr>
          <w:sz w:val="23"/>
          <w:szCs w:val="23"/>
        </w:rPr>
      </w:pPr>
      <w:r>
        <w:rPr>
          <w:sz w:val="23"/>
          <w:szCs w:val="23"/>
        </w:rPr>
        <w:t xml:space="preserve">Цель данной диагностической методики состоит в выявлении степени сплочённости детского коллектива — школьного класса, творческого кружка, спортивной секции, клуба, школьного детского объединения и т. д. Ведь от этого во многом зависит и личностное развитие входящего в тот или иной коллектив ученика. Детский коллектив, как мы уже отмечали, является одним из важнейших условий этого развития. </w:t>
      </w:r>
    </w:p>
    <w:p w:rsidR="007A3F00" w:rsidRDefault="007A3F00" w:rsidP="007A3F00">
      <w:pPr>
        <w:pStyle w:val="Default"/>
        <w:rPr>
          <w:sz w:val="23"/>
          <w:szCs w:val="23"/>
        </w:rPr>
      </w:pPr>
      <w:r>
        <w:rPr>
          <w:sz w:val="23"/>
          <w:szCs w:val="23"/>
        </w:rPr>
        <w:t xml:space="preserve">Приводимая ниже известная и многократно апробированная методика А. Н. </w:t>
      </w:r>
      <w:proofErr w:type="spellStart"/>
      <w:r>
        <w:rPr>
          <w:sz w:val="23"/>
          <w:szCs w:val="23"/>
        </w:rPr>
        <w:t>Лутошкина</w:t>
      </w:r>
      <w:proofErr w:type="spellEnd"/>
      <w:r>
        <w:rPr>
          <w:sz w:val="23"/>
          <w:szCs w:val="23"/>
        </w:rPr>
        <w:t xml:space="preserve"> позволяет изучить детский коллектив, определить, насколько школьники удовлетворены своим коллективом, насколько они считают его спаянным, крепким, единым. </w:t>
      </w:r>
    </w:p>
    <w:p w:rsidR="007A3F00" w:rsidRDefault="007A3F00" w:rsidP="007A3F00">
      <w:pPr>
        <w:pStyle w:val="Default"/>
        <w:rPr>
          <w:sz w:val="23"/>
          <w:szCs w:val="23"/>
        </w:rPr>
      </w:pPr>
      <w:r>
        <w:rPr>
          <w:sz w:val="23"/>
          <w:szCs w:val="23"/>
        </w:rPr>
        <w:t xml:space="preserve">Суть диагностики такова. Педагог объясняет школьникам, что любой коллектив (в том числе и их собственный) в своём развитии проходит ряд ступеней, и предлагает им ознакомиться с образными описаниями различных стадий развития коллектива. Далее педагог просит ребят определить, на какой стадии развития находится их коллектив. </w:t>
      </w:r>
    </w:p>
    <w:p w:rsidR="007A3F00" w:rsidRDefault="007A3F00" w:rsidP="007A3F00">
      <w:pPr>
        <w:pStyle w:val="Default"/>
        <w:rPr>
          <w:sz w:val="23"/>
          <w:szCs w:val="23"/>
        </w:rPr>
      </w:pPr>
      <w:r>
        <w:rPr>
          <w:sz w:val="23"/>
          <w:szCs w:val="23"/>
        </w:rPr>
        <w:t xml:space="preserve">Образное описание стадий развития коллектива </w:t>
      </w:r>
    </w:p>
    <w:p w:rsidR="007A3F00" w:rsidRDefault="007A3F00" w:rsidP="007A3F00">
      <w:pPr>
        <w:pStyle w:val="Default"/>
        <w:rPr>
          <w:sz w:val="23"/>
          <w:szCs w:val="23"/>
        </w:rPr>
      </w:pPr>
      <w:r>
        <w:rPr>
          <w:b/>
          <w:bCs/>
          <w:sz w:val="23"/>
          <w:szCs w:val="23"/>
        </w:rPr>
        <w:t xml:space="preserve">1-я ступень </w:t>
      </w:r>
      <w:r>
        <w:rPr>
          <w:sz w:val="23"/>
          <w:szCs w:val="23"/>
        </w:rPr>
        <w:t xml:space="preserve">— «Песчаная россыпь». Не так уж редко встречаются на нашем пути песчаные россыпи. Посмотришь — сколько песчинок собрано вместе, и в то же время каждая из них сама по себе. Подует ветерок — отнесет часть песка, что лежит с краю, подальше, дунет ветер посильней — разнесёт песок в стороны до тех пор, пока кто-нибудь не сгребёт его в кучу. Так бывает и в человеческих группах, специально организованных или возникших по воле обстоятельств. Вроде все вместе, а в то же время каждый человек сам по себе. Нет «сцепления» между людьми. В одном случае они не стремятся пойти друг другу навстречу, в другом — не желают находить общих интересов, общего языка. Нет здесь того стержня, авторитетного центра, вокруг которого происходило бы объединение, сплочение людей, где бы каждый чувствовал, что он нужен </w:t>
      </w:r>
      <w:proofErr w:type="gramStart"/>
      <w:r>
        <w:rPr>
          <w:sz w:val="23"/>
          <w:szCs w:val="23"/>
        </w:rPr>
        <w:t>другому</w:t>
      </w:r>
      <w:proofErr w:type="gramEnd"/>
      <w:r>
        <w:rPr>
          <w:sz w:val="23"/>
          <w:szCs w:val="23"/>
        </w:rPr>
        <w:t xml:space="preserve"> и сам нуждается во внимании других. А пока «песчаная россыпь» не приносит ни радости, ни удовлетворения тем, кто её составляет. </w:t>
      </w:r>
    </w:p>
    <w:p w:rsidR="007A3F00" w:rsidRDefault="007A3F00" w:rsidP="007A3F00">
      <w:pPr>
        <w:pStyle w:val="Default"/>
        <w:rPr>
          <w:sz w:val="23"/>
          <w:szCs w:val="23"/>
        </w:rPr>
      </w:pPr>
      <w:r>
        <w:rPr>
          <w:b/>
          <w:bCs/>
          <w:sz w:val="23"/>
          <w:szCs w:val="23"/>
        </w:rPr>
        <w:t xml:space="preserve">2-я ступень </w:t>
      </w:r>
      <w:r>
        <w:rPr>
          <w:sz w:val="23"/>
          <w:szCs w:val="23"/>
        </w:rPr>
        <w:t xml:space="preserve">— «Мягкая глина». Известно, что мягкая глина — материал, который сравнительно легко поддаётся воздействию, и из него можно лепить различные изделия. В руках хорошего мастера (а таким в группе может быть и формальный лидер детского объединения, и авторитетный школьник, и классный руководитель или руководитель кружка) этот материал превращается в красивый сосуд, в прекрасное изделие. Но если к нему не приложить усилий, то он может оставаться и простым куском глины. На данной ступени более заметны усилия по сплочению коллектива, хотя это могут быть только первые шаги. Не всё получается, нет достаточного опыта взаимодействия, взаимопомощи, какая-либо цель достигается с трудом. Скрепляющим звеном зачастую являются формальная дисциплина и требования старших. Отношения в основном доброжелательные, хотя не скажешь, что ребята всегда </w:t>
      </w:r>
      <w:proofErr w:type="gramStart"/>
      <w:r>
        <w:rPr>
          <w:sz w:val="23"/>
          <w:szCs w:val="23"/>
        </w:rPr>
        <w:t>бывают</w:t>
      </w:r>
      <w:proofErr w:type="gramEnd"/>
      <w:r>
        <w:rPr>
          <w:sz w:val="23"/>
          <w:szCs w:val="23"/>
        </w:rPr>
        <w:t xml:space="preserve"> внимательны друг к другу, предупредительны, готовы прийти друг другу на помощь. Если это и происходит, то изредка. Здесь существуют замкнутые приятельские группировки, которые мало </w:t>
      </w:r>
    </w:p>
    <w:p w:rsidR="007A3F00" w:rsidRDefault="007A3F00" w:rsidP="007A3F00">
      <w:pPr>
        <w:pStyle w:val="Default"/>
        <w:pageBreakBefore/>
        <w:rPr>
          <w:sz w:val="23"/>
          <w:szCs w:val="23"/>
        </w:rPr>
      </w:pPr>
      <w:r>
        <w:rPr>
          <w:sz w:val="23"/>
          <w:szCs w:val="23"/>
        </w:rPr>
        <w:lastRenderedPageBreak/>
        <w:t xml:space="preserve">общаются между собой. Настоящего, хорошего организатора пока нет, или он не может себя проявить, или просто ему трудно, так как некому поддержать его. </w:t>
      </w:r>
    </w:p>
    <w:p w:rsidR="007A3F00" w:rsidRDefault="007A3F00" w:rsidP="007A3F00">
      <w:pPr>
        <w:pStyle w:val="Default"/>
        <w:rPr>
          <w:sz w:val="23"/>
          <w:szCs w:val="23"/>
        </w:rPr>
      </w:pPr>
      <w:r>
        <w:rPr>
          <w:b/>
          <w:bCs/>
          <w:sz w:val="23"/>
          <w:szCs w:val="23"/>
        </w:rPr>
        <w:t xml:space="preserve">3-я ступень </w:t>
      </w:r>
      <w:r>
        <w:rPr>
          <w:sz w:val="23"/>
          <w:szCs w:val="23"/>
        </w:rPr>
        <w:t xml:space="preserve">— «Мерцающий маяк». В штормящем море мерцающий маяк и начинающему, и опытному мореходу приносит уверенность, что курс выбран правильно. Важно только быть внимательным, не потерять световые всплески из виду. Заметьте, маяк не горит постоянно, а периодически выбрасывает пучки света, как бы говоря: «Я здесь, я готов прийти на помощь». </w:t>
      </w:r>
    </w:p>
    <w:p w:rsidR="007A3F00" w:rsidRDefault="007A3F00" w:rsidP="007A3F00">
      <w:pPr>
        <w:pStyle w:val="Default"/>
        <w:rPr>
          <w:sz w:val="23"/>
          <w:szCs w:val="23"/>
        </w:rPr>
      </w:pPr>
      <w:r>
        <w:rPr>
          <w:sz w:val="23"/>
          <w:szCs w:val="23"/>
        </w:rPr>
        <w:t xml:space="preserve">Формирующийся в группе коллектив тоже подаёт каждому сигналы «Так держать!» и каждому готов прийти на помощь. В такой группе преобладает желание трудиться сообща, помогать друг другу, дружить. Но желание — это ещё не всё. Дружба, взаимопомощь требуют постоянного горения, а не одиночных, пусть даже очень частых вспышек. В то же время в группе уже есть на кого опереться. Авторитетны «смотрители маяка» — актив. Можно обратить внимание и на то, что группа выделяется среди других групп своей непохожестью, индивидуальностью. </w:t>
      </w:r>
    </w:p>
    <w:p w:rsidR="007A3F00" w:rsidRDefault="007A3F00" w:rsidP="007A3F00">
      <w:pPr>
        <w:pStyle w:val="Default"/>
        <w:rPr>
          <w:sz w:val="23"/>
          <w:szCs w:val="23"/>
        </w:rPr>
      </w:pPr>
      <w:r>
        <w:rPr>
          <w:sz w:val="23"/>
          <w:szCs w:val="23"/>
        </w:rPr>
        <w:t xml:space="preserve">Однако встречающиеся трудности часто прекращают деятельность группы. Недостаточно проявляется инициатива, редко вносятся предложения по улучшению дел не только у себя в группе, но и во всей школе. Видим проявления активности всплесками, да и то не у всех. </w:t>
      </w:r>
    </w:p>
    <w:p w:rsidR="007A3F00" w:rsidRDefault="007A3F00" w:rsidP="007A3F00">
      <w:pPr>
        <w:pStyle w:val="Default"/>
        <w:rPr>
          <w:sz w:val="23"/>
          <w:szCs w:val="23"/>
        </w:rPr>
      </w:pPr>
      <w:r>
        <w:rPr>
          <w:b/>
          <w:bCs/>
          <w:sz w:val="23"/>
          <w:szCs w:val="23"/>
        </w:rPr>
        <w:t xml:space="preserve">4-я ступень </w:t>
      </w:r>
      <w:r>
        <w:rPr>
          <w:sz w:val="23"/>
          <w:szCs w:val="23"/>
        </w:rPr>
        <w:t xml:space="preserve">— «Алый парус». Алый парус — символ устремлённости вперёд, </w:t>
      </w:r>
      <w:proofErr w:type="spellStart"/>
      <w:r>
        <w:rPr>
          <w:sz w:val="23"/>
          <w:szCs w:val="23"/>
        </w:rPr>
        <w:t>неуспокоенности</w:t>
      </w:r>
      <w:proofErr w:type="spellEnd"/>
      <w:r>
        <w:rPr>
          <w:sz w:val="23"/>
          <w:szCs w:val="23"/>
        </w:rPr>
        <w:t xml:space="preserve">, дружеской верности, долга. Здесь живут и действуют по принципу «один за всех и все за одного». Дружеское участие и заинтересованность делами друг друга сочетаются с принципиальностью и взаимной требовательностью. Командный состав парусника — знающие и надёжные </w:t>
      </w:r>
      <w:proofErr w:type="gramStart"/>
      <w:r>
        <w:rPr>
          <w:sz w:val="23"/>
          <w:szCs w:val="23"/>
        </w:rPr>
        <w:t>организаторы</w:t>
      </w:r>
      <w:proofErr w:type="gramEnd"/>
      <w:r>
        <w:rPr>
          <w:sz w:val="23"/>
          <w:szCs w:val="23"/>
        </w:rPr>
        <w:t xml:space="preserve"> и авторитетные товарищи. К ним идут за советом, обращаются за помощью. У большинства членов «экипажа» проявляется чувство гордости за коллектив, все переживают, когда кого-то постигнет неудача. Группа живо интересуется тем, как обстоят дела в соседних классах, отрядах, и иногда её члены приходят на помощь, когда их просят об этом. Хотя группа сплочена, однако она не всегда готова идти наперекор «бурям», не всегда хватает мужества признать ошибки сразу, но это положение может быть исправлено. </w:t>
      </w:r>
    </w:p>
    <w:p w:rsidR="007A3F00" w:rsidRDefault="007A3F00" w:rsidP="007A3F00">
      <w:pPr>
        <w:pStyle w:val="Default"/>
        <w:rPr>
          <w:sz w:val="23"/>
          <w:szCs w:val="23"/>
        </w:rPr>
      </w:pPr>
      <w:r>
        <w:rPr>
          <w:b/>
          <w:bCs/>
          <w:sz w:val="23"/>
          <w:szCs w:val="23"/>
        </w:rPr>
        <w:t xml:space="preserve">5-я ступень </w:t>
      </w:r>
      <w:r>
        <w:rPr>
          <w:sz w:val="23"/>
          <w:szCs w:val="23"/>
        </w:rPr>
        <w:t xml:space="preserve">— «Горящий факел». Горящий факел — это живое пламя, горючим материалом которого является тесная дружба, единая воля, отличное взаимопонимание, деловое сотрудничество, ответственность каждого не только за себя, но и </w:t>
      </w:r>
      <w:proofErr w:type="gramStart"/>
      <w:r>
        <w:rPr>
          <w:sz w:val="23"/>
          <w:szCs w:val="23"/>
        </w:rPr>
        <w:t>за</w:t>
      </w:r>
      <w:proofErr w:type="gramEnd"/>
      <w:r>
        <w:rPr>
          <w:sz w:val="23"/>
          <w:szCs w:val="23"/>
        </w:rPr>
        <w:t xml:space="preserve"> других. Здесь ярко проявляются все качества коллектива, которые характерны для «Алого паруса», но не только они. Светить можно и для себя, пробираясь сквозь заросли, поднимаясь на вершины, спускаясь в ущелья, прокладывая первые тропы. Настоящим коллективом можно назвать лишь такую группу, которая не замыкается в узких рамках пусть и дружного, сплочённого объединения. Настоящий коллектив тот, в котором нет равнодушных по отношению к тем, кому плохо, тот, который ведёт за собой других. </w:t>
      </w:r>
    </w:p>
    <w:p w:rsidR="007A3F00" w:rsidRDefault="007A3F00" w:rsidP="007A3F00">
      <w:pPr>
        <w:pStyle w:val="Default"/>
        <w:rPr>
          <w:sz w:val="23"/>
          <w:szCs w:val="23"/>
        </w:rPr>
      </w:pPr>
      <w:r>
        <w:rPr>
          <w:sz w:val="23"/>
          <w:szCs w:val="23"/>
        </w:rPr>
        <w:t xml:space="preserve">Обработка полученных данных </w:t>
      </w:r>
    </w:p>
    <w:p w:rsidR="007A3F00" w:rsidRDefault="007A3F00" w:rsidP="007A3F00">
      <w:pPr>
        <w:pStyle w:val="Default"/>
        <w:rPr>
          <w:sz w:val="23"/>
          <w:szCs w:val="23"/>
        </w:rPr>
      </w:pPr>
      <w:r>
        <w:rPr>
          <w:sz w:val="23"/>
          <w:szCs w:val="23"/>
        </w:rPr>
        <w:t xml:space="preserve">На основании ответов школьников педагог может определить по пятибалльной шкале (соответствующей пяти ступеням развития коллектива) степень их удовлетворённости своим классным коллективом, узнать, как оценивают школьники его единство в достижении общественно значимых целей. </w:t>
      </w:r>
      <w:proofErr w:type="gramStart"/>
      <w:r>
        <w:rPr>
          <w:sz w:val="23"/>
          <w:szCs w:val="23"/>
        </w:rPr>
        <w:t xml:space="preserve">Вместе с тем удаётся определить тех ребят, которые недооценивают или переоценивают (по сравнению со средней </w:t>
      </w:r>
      <w:proofErr w:type="gramEnd"/>
    </w:p>
    <w:p w:rsidR="007A3F00" w:rsidRDefault="007A3F00" w:rsidP="007A3F00">
      <w:pPr>
        <w:pStyle w:val="Default"/>
        <w:pageBreakBefore/>
        <w:rPr>
          <w:sz w:val="23"/>
          <w:szCs w:val="23"/>
        </w:rPr>
      </w:pPr>
      <w:r>
        <w:rPr>
          <w:sz w:val="23"/>
          <w:szCs w:val="23"/>
        </w:rPr>
        <w:lastRenderedPageBreak/>
        <w:t xml:space="preserve">оценкой) уровень развития коллективистских отношений, довольных и недовольных этими отношениями. </w:t>
      </w:r>
    </w:p>
    <w:p w:rsidR="007A3F00" w:rsidRDefault="007A3F00" w:rsidP="007A3F00">
      <w:pPr>
        <w:pStyle w:val="Default"/>
        <w:rPr>
          <w:sz w:val="23"/>
          <w:szCs w:val="23"/>
        </w:rPr>
      </w:pPr>
      <w:r>
        <w:rPr>
          <w:sz w:val="23"/>
          <w:szCs w:val="23"/>
        </w:rPr>
        <w:t xml:space="preserve">Приложение 3 </w:t>
      </w:r>
    </w:p>
    <w:p w:rsidR="007A3F00" w:rsidRDefault="007A3F00" w:rsidP="007A3F00">
      <w:pPr>
        <w:pStyle w:val="Default"/>
        <w:rPr>
          <w:sz w:val="23"/>
          <w:szCs w:val="23"/>
        </w:rPr>
      </w:pPr>
      <w:r>
        <w:rPr>
          <w:b/>
          <w:bCs/>
          <w:sz w:val="23"/>
          <w:szCs w:val="23"/>
        </w:rPr>
        <w:t xml:space="preserve">Изучение удовлетворенности родителей работой школы </w:t>
      </w:r>
    </w:p>
    <w:p w:rsidR="007A3F00" w:rsidRDefault="007A3F00" w:rsidP="007A3F00">
      <w:pPr>
        <w:pStyle w:val="Default"/>
        <w:rPr>
          <w:sz w:val="23"/>
          <w:szCs w:val="23"/>
        </w:rPr>
      </w:pPr>
      <w:r>
        <w:rPr>
          <w:b/>
          <w:bCs/>
          <w:sz w:val="23"/>
          <w:szCs w:val="23"/>
        </w:rPr>
        <w:t xml:space="preserve">(методика Е. Н. Степанова) </w:t>
      </w:r>
    </w:p>
    <w:p w:rsidR="007A3F00" w:rsidRDefault="007A3F00" w:rsidP="007A3F00">
      <w:pPr>
        <w:pStyle w:val="Default"/>
        <w:rPr>
          <w:sz w:val="23"/>
          <w:szCs w:val="23"/>
        </w:rPr>
      </w:pPr>
      <w:r>
        <w:rPr>
          <w:sz w:val="23"/>
          <w:szCs w:val="23"/>
        </w:rPr>
        <w:t xml:space="preserve">4 – совершенно согласен </w:t>
      </w:r>
    </w:p>
    <w:p w:rsidR="007A3F00" w:rsidRDefault="007A3F00" w:rsidP="007A3F00">
      <w:pPr>
        <w:pStyle w:val="Default"/>
        <w:rPr>
          <w:sz w:val="23"/>
          <w:szCs w:val="23"/>
        </w:rPr>
      </w:pPr>
      <w:r>
        <w:rPr>
          <w:sz w:val="23"/>
          <w:szCs w:val="23"/>
        </w:rPr>
        <w:t xml:space="preserve">3 – согласен </w:t>
      </w:r>
    </w:p>
    <w:p w:rsidR="007A3F00" w:rsidRDefault="007A3F00" w:rsidP="007A3F00">
      <w:pPr>
        <w:pStyle w:val="Default"/>
        <w:rPr>
          <w:sz w:val="23"/>
          <w:szCs w:val="23"/>
        </w:rPr>
      </w:pPr>
      <w:r>
        <w:rPr>
          <w:sz w:val="23"/>
          <w:szCs w:val="23"/>
        </w:rPr>
        <w:t xml:space="preserve">2 – трудно сказать </w:t>
      </w:r>
    </w:p>
    <w:p w:rsidR="007A3F00" w:rsidRDefault="007A3F00" w:rsidP="007A3F00">
      <w:pPr>
        <w:pStyle w:val="Default"/>
        <w:rPr>
          <w:sz w:val="23"/>
          <w:szCs w:val="23"/>
        </w:rPr>
      </w:pPr>
      <w:r>
        <w:rPr>
          <w:sz w:val="23"/>
          <w:szCs w:val="23"/>
        </w:rPr>
        <w:t xml:space="preserve">1 – не согласен </w:t>
      </w:r>
    </w:p>
    <w:p w:rsidR="007A3F00" w:rsidRDefault="007A3F00" w:rsidP="007A3F00">
      <w:pPr>
        <w:pStyle w:val="Default"/>
        <w:rPr>
          <w:sz w:val="23"/>
          <w:szCs w:val="23"/>
        </w:rPr>
      </w:pPr>
      <w:r>
        <w:rPr>
          <w:sz w:val="23"/>
          <w:szCs w:val="23"/>
        </w:rPr>
        <w:t xml:space="preserve">0 – совершенно не согласен </w:t>
      </w:r>
    </w:p>
    <w:p w:rsidR="007A3F00" w:rsidRDefault="007A3F00" w:rsidP="007A3F00">
      <w:pPr>
        <w:pStyle w:val="Default"/>
        <w:rPr>
          <w:sz w:val="23"/>
          <w:szCs w:val="23"/>
        </w:rPr>
      </w:pPr>
      <w:r>
        <w:rPr>
          <w:sz w:val="23"/>
          <w:szCs w:val="23"/>
        </w:rPr>
        <w:t xml:space="preserve">1. Ваш ребенок с удовольствием ходит в школу? </w:t>
      </w:r>
    </w:p>
    <w:p w:rsidR="007A3F00" w:rsidRDefault="007A3F00" w:rsidP="007A3F00">
      <w:pPr>
        <w:pStyle w:val="Default"/>
        <w:rPr>
          <w:sz w:val="23"/>
          <w:szCs w:val="23"/>
        </w:rPr>
      </w:pPr>
      <w:r>
        <w:rPr>
          <w:sz w:val="23"/>
          <w:szCs w:val="23"/>
        </w:rPr>
        <w:t xml:space="preserve">2. В школе созданы благоприятные условия для обучения и организации досуга детей? </w:t>
      </w:r>
    </w:p>
    <w:p w:rsidR="007A3F00" w:rsidRDefault="007A3F00" w:rsidP="007A3F00">
      <w:pPr>
        <w:pStyle w:val="Default"/>
        <w:rPr>
          <w:sz w:val="23"/>
          <w:szCs w:val="23"/>
        </w:rPr>
      </w:pPr>
      <w:r>
        <w:rPr>
          <w:sz w:val="23"/>
          <w:szCs w:val="23"/>
        </w:rPr>
        <w:t xml:space="preserve">3. В среде разновозрастных ребят ваш ребенок чувствует себя комфортно? </w:t>
      </w:r>
    </w:p>
    <w:p w:rsidR="007A3F00" w:rsidRDefault="007A3F00" w:rsidP="007A3F00">
      <w:pPr>
        <w:pStyle w:val="Default"/>
        <w:rPr>
          <w:sz w:val="23"/>
          <w:szCs w:val="23"/>
        </w:rPr>
      </w:pPr>
      <w:r>
        <w:rPr>
          <w:sz w:val="23"/>
          <w:szCs w:val="23"/>
        </w:rPr>
        <w:t xml:space="preserve">4. Учителя проявляют доброжелательное отношение к вашему ребенку? </w:t>
      </w:r>
    </w:p>
    <w:p w:rsidR="007A3F00" w:rsidRDefault="007A3F00" w:rsidP="007A3F00">
      <w:pPr>
        <w:pStyle w:val="Default"/>
        <w:rPr>
          <w:sz w:val="23"/>
          <w:szCs w:val="23"/>
        </w:rPr>
      </w:pPr>
      <w:r>
        <w:rPr>
          <w:sz w:val="23"/>
          <w:szCs w:val="23"/>
        </w:rPr>
        <w:t xml:space="preserve">5. Ваш ребенок получает полноценное питание? </w:t>
      </w:r>
    </w:p>
    <w:p w:rsidR="007A3F00" w:rsidRDefault="007A3F00" w:rsidP="007A3F00">
      <w:pPr>
        <w:pStyle w:val="Default"/>
        <w:rPr>
          <w:sz w:val="23"/>
          <w:szCs w:val="23"/>
        </w:rPr>
      </w:pPr>
      <w:r>
        <w:rPr>
          <w:sz w:val="23"/>
          <w:szCs w:val="23"/>
        </w:rPr>
        <w:t xml:space="preserve">6. Учителя учитывают индивидуальные особенности вашего ребенка? </w:t>
      </w:r>
    </w:p>
    <w:p w:rsidR="007A3F00" w:rsidRDefault="007A3F00" w:rsidP="007A3F00">
      <w:pPr>
        <w:pStyle w:val="Default"/>
        <w:rPr>
          <w:sz w:val="23"/>
          <w:szCs w:val="23"/>
        </w:rPr>
      </w:pPr>
      <w:r>
        <w:rPr>
          <w:sz w:val="23"/>
          <w:szCs w:val="23"/>
        </w:rPr>
        <w:t xml:space="preserve">7. В школе проводятся мероприятия, которые полезны и интересны вашему ребенку? </w:t>
      </w:r>
    </w:p>
    <w:p w:rsidR="007A3F00" w:rsidRDefault="007A3F00" w:rsidP="007A3F00">
      <w:pPr>
        <w:pStyle w:val="Default"/>
        <w:rPr>
          <w:sz w:val="23"/>
          <w:szCs w:val="23"/>
        </w:rPr>
      </w:pPr>
      <w:r>
        <w:rPr>
          <w:sz w:val="23"/>
          <w:szCs w:val="23"/>
        </w:rPr>
        <w:t xml:space="preserve">8. Учителя заботятся о физическом развитии и здоровье вашего ребенка? </w:t>
      </w:r>
    </w:p>
    <w:p w:rsidR="007A3F00" w:rsidRPr="000A5CD3" w:rsidRDefault="007A3F00" w:rsidP="007A3F00">
      <w:pPr>
        <w:spacing w:after="0" w:line="240" w:lineRule="auto"/>
        <w:ind w:firstLine="708"/>
        <w:jc w:val="both"/>
        <w:rPr>
          <w:rFonts w:ascii="Times New Roman" w:hAnsi="Times New Roman"/>
          <w:sz w:val="28"/>
          <w:szCs w:val="28"/>
        </w:rPr>
      </w:pPr>
      <w:r>
        <w:rPr>
          <w:sz w:val="23"/>
          <w:szCs w:val="23"/>
        </w:rPr>
        <w:t>9. В школе созданы условия для проявления и развития творческих способностей?</w:t>
      </w:r>
    </w:p>
    <w:p w:rsidR="007A3F00" w:rsidRPr="000A5CD3" w:rsidRDefault="007A3F00" w:rsidP="007A3F00">
      <w:pPr>
        <w:ind w:firstLine="708"/>
        <w:rPr>
          <w:rFonts w:ascii="Times New Roman" w:hAnsi="Times New Roman" w:cs="Times New Roman"/>
          <w:sz w:val="28"/>
          <w:szCs w:val="28"/>
        </w:rPr>
      </w:pPr>
      <w:r w:rsidRPr="000A5CD3">
        <w:rPr>
          <w:rFonts w:ascii="Times New Roman" w:hAnsi="Times New Roman" w:cs="Times New Roman"/>
          <w:sz w:val="28"/>
          <w:szCs w:val="28"/>
        </w:rPr>
        <w:t xml:space="preserve"> </w:t>
      </w:r>
    </w:p>
    <w:p w:rsidR="007A3F00" w:rsidRDefault="007A3F00" w:rsidP="007A3F00"/>
    <w:p w:rsidR="00A04AD1" w:rsidRDefault="00A04AD1"/>
    <w:sectPr w:rsidR="00A04AD1" w:rsidSect="00753E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7A3F00"/>
    <w:rsid w:val="00464748"/>
    <w:rsid w:val="00681742"/>
    <w:rsid w:val="007A3F00"/>
    <w:rsid w:val="00A04AD1"/>
    <w:rsid w:val="00DE6AE0"/>
    <w:rsid w:val="00E5769C"/>
    <w:rsid w:val="00E854BB"/>
    <w:rsid w:val="00F65C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4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A3F0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7</Pages>
  <Words>2394</Words>
  <Characters>13648</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16010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7</cp:revision>
  <dcterms:created xsi:type="dcterms:W3CDTF">2018-10-08T11:51:00Z</dcterms:created>
  <dcterms:modified xsi:type="dcterms:W3CDTF">2018-10-08T14:16:00Z</dcterms:modified>
</cp:coreProperties>
</file>